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86BE2" w14:textId="77777777" w:rsidR="0092510A" w:rsidRDefault="0092510A" w:rsidP="0092510A"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1D2C23FA" wp14:editId="6BB0E531">
            <wp:simplePos x="0" y="0"/>
            <wp:positionH relativeFrom="column">
              <wp:posOffset>3733800</wp:posOffset>
            </wp:positionH>
            <wp:positionV relativeFrom="paragraph">
              <wp:posOffset>104140</wp:posOffset>
            </wp:positionV>
            <wp:extent cx="2739390" cy="1067435"/>
            <wp:effectExtent l="0" t="0" r="3810" b="0"/>
            <wp:wrapThrough wrapText="bothSides">
              <wp:wrapPolygon edited="0">
                <wp:start x="0" y="0"/>
                <wp:lineTo x="0" y="21202"/>
                <wp:lineTo x="21480" y="21202"/>
                <wp:lineTo x="21480" y="0"/>
                <wp:lineTo x="0" y="0"/>
              </wp:wrapPolygon>
            </wp:wrapThrough>
            <wp:docPr id="3" name="Slika 3" descr="cid:ii_j7hkkeok0_15e760c31f940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i_j7hkkeok0_15e760c31f940ba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7B276F9F" wp14:editId="59A1BE31">
            <wp:extent cx="2003425" cy="1271905"/>
            <wp:effectExtent l="19050" t="19050" r="15875" b="23495"/>
            <wp:docPr id="1" name="Slika 1" descr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2719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</w:t>
      </w:r>
    </w:p>
    <w:p w14:paraId="341B514F" w14:textId="60C87F09" w:rsidR="009E6BA3" w:rsidRDefault="0092510A" w:rsidP="0092510A">
      <w:pPr>
        <w:ind w:left="3540" w:firstLine="708"/>
        <w:rPr>
          <w:rFonts w:ascii="Arial" w:hAnsi="Arial" w:cs="Arial"/>
          <w:b/>
          <w:sz w:val="10"/>
          <w:szCs w:val="10"/>
        </w:rPr>
      </w:pPr>
      <w:r w:rsidRPr="0092510A">
        <w:rPr>
          <w:b/>
          <w:sz w:val="40"/>
          <w:szCs w:val="40"/>
        </w:rPr>
        <w:t>PROGRAM</w:t>
      </w:r>
    </w:p>
    <w:p w14:paraId="5EB0F78B" w14:textId="68513103" w:rsidR="003A2203" w:rsidRPr="005650DC" w:rsidRDefault="0092510A" w:rsidP="003A2203">
      <w:pPr>
        <w:spacing w:after="0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</w:t>
      </w:r>
      <w:r w:rsidR="003A2203" w:rsidRPr="004D1E37">
        <w:rPr>
          <w:rFonts w:asciiTheme="minorHAnsi" w:hAnsiTheme="minorHAnsi" w:cstheme="minorHAnsi"/>
          <w:sz w:val="24"/>
        </w:rPr>
        <w:t>državanja preventivne akcije</w:t>
      </w:r>
      <w:r w:rsidR="006224BE" w:rsidRPr="004D1E37">
        <w:rPr>
          <w:rFonts w:asciiTheme="minorHAnsi" w:hAnsiTheme="minorHAnsi" w:cstheme="minorHAnsi"/>
          <w:sz w:val="24"/>
        </w:rPr>
        <w:t xml:space="preserve"> Ministarstva unutarnjih poslova</w:t>
      </w:r>
      <w:r w:rsidR="007E5C84">
        <w:rPr>
          <w:rFonts w:asciiTheme="minorHAnsi" w:hAnsiTheme="minorHAnsi" w:cstheme="minorHAnsi"/>
          <w:sz w:val="24"/>
        </w:rPr>
        <w:t xml:space="preserve"> koju provodi Ravnateljstvo policije i Policijska uprava </w:t>
      </w:r>
      <w:r w:rsidR="00827480">
        <w:rPr>
          <w:rFonts w:asciiTheme="minorHAnsi" w:hAnsiTheme="minorHAnsi" w:cstheme="minorHAnsi"/>
          <w:sz w:val="24"/>
        </w:rPr>
        <w:t>brodsko-posavska</w:t>
      </w:r>
      <w:r w:rsidR="00340022" w:rsidRPr="004D1E37">
        <w:rPr>
          <w:rFonts w:asciiTheme="minorHAnsi" w:hAnsiTheme="minorHAnsi" w:cstheme="minorHAnsi"/>
          <w:sz w:val="24"/>
        </w:rPr>
        <w:t xml:space="preserve"> </w:t>
      </w:r>
      <w:r w:rsidR="002C153C">
        <w:rPr>
          <w:rFonts w:asciiTheme="minorHAnsi" w:hAnsiTheme="minorHAnsi" w:cstheme="minorHAnsi"/>
          <w:sz w:val="24"/>
        </w:rPr>
        <w:t>u suradnji s Hrvatskom glazbenom</w:t>
      </w:r>
      <w:r>
        <w:rPr>
          <w:rFonts w:asciiTheme="minorHAnsi" w:hAnsiTheme="minorHAnsi" w:cstheme="minorHAnsi"/>
          <w:sz w:val="24"/>
        </w:rPr>
        <w:t xml:space="preserve"> mladeži</w:t>
      </w:r>
      <w:r w:rsidR="00827480">
        <w:rPr>
          <w:rFonts w:asciiTheme="minorHAnsi" w:hAnsiTheme="minorHAnsi" w:cstheme="minorHAnsi"/>
          <w:sz w:val="24"/>
        </w:rPr>
        <w:t xml:space="preserve">, </w:t>
      </w:r>
      <w:r w:rsidR="00827480" w:rsidRPr="005650DC">
        <w:rPr>
          <w:rFonts w:asciiTheme="minorHAnsi" w:hAnsiTheme="minorHAnsi" w:cstheme="minorHAnsi"/>
          <w:sz w:val="24"/>
        </w:rPr>
        <w:t>Općinom Vrpolje</w:t>
      </w:r>
      <w:r w:rsidR="00BB25E8" w:rsidRPr="005650DC">
        <w:rPr>
          <w:rFonts w:asciiTheme="minorHAnsi" w:hAnsiTheme="minorHAnsi" w:cstheme="minorHAnsi"/>
          <w:sz w:val="24"/>
        </w:rPr>
        <w:t>, Osnovnom školom Ivan Meštro</w:t>
      </w:r>
      <w:r w:rsidR="00DE0641" w:rsidRPr="005650DC">
        <w:rPr>
          <w:rFonts w:asciiTheme="minorHAnsi" w:hAnsiTheme="minorHAnsi" w:cstheme="minorHAnsi"/>
          <w:sz w:val="24"/>
        </w:rPr>
        <w:t>vić</w:t>
      </w:r>
      <w:r w:rsidR="002C153C" w:rsidRPr="005650DC">
        <w:rPr>
          <w:rFonts w:asciiTheme="minorHAnsi" w:hAnsiTheme="minorHAnsi" w:cstheme="minorHAnsi"/>
          <w:sz w:val="24"/>
        </w:rPr>
        <w:t xml:space="preserve"> i partnerima</w:t>
      </w:r>
      <w:r w:rsidRPr="005650DC">
        <w:rPr>
          <w:rFonts w:asciiTheme="minorHAnsi" w:hAnsiTheme="minorHAnsi" w:cstheme="minorHAnsi"/>
          <w:sz w:val="24"/>
        </w:rPr>
        <w:t xml:space="preserve"> iz Nacionalnog  </w:t>
      </w:r>
      <w:r w:rsidR="00DE0641" w:rsidRPr="005650DC">
        <w:rPr>
          <w:rFonts w:asciiTheme="minorHAnsi" w:hAnsiTheme="minorHAnsi" w:cstheme="minorHAnsi"/>
          <w:sz w:val="24"/>
        </w:rPr>
        <w:t>plana</w:t>
      </w:r>
      <w:r w:rsidRPr="005650DC">
        <w:rPr>
          <w:rFonts w:asciiTheme="minorHAnsi" w:hAnsiTheme="minorHAnsi" w:cstheme="minorHAnsi"/>
          <w:sz w:val="24"/>
        </w:rPr>
        <w:t xml:space="preserve"> sigurnosti cestovnog prometa </w:t>
      </w:r>
    </w:p>
    <w:p w14:paraId="461587C2" w14:textId="77777777" w:rsidR="006224BE" w:rsidRPr="005650DC" w:rsidRDefault="006224BE" w:rsidP="003A2203">
      <w:pPr>
        <w:spacing w:after="0"/>
        <w:jc w:val="center"/>
        <w:rPr>
          <w:rFonts w:asciiTheme="minorHAnsi" w:hAnsiTheme="minorHAnsi" w:cstheme="minorHAnsi"/>
          <w:b/>
          <w:sz w:val="12"/>
          <w:szCs w:val="10"/>
        </w:rPr>
      </w:pPr>
    </w:p>
    <w:p w14:paraId="4305E568" w14:textId="77777777" w:rsidR="009E6BA3" w:rsidRPr="004D1E37" w:rsidRDefault="003A2203" w:rsidP="00077B44">
      <w:pPr>
        <w:spacing w:before="120" w:after="120"/>
        <w:jc w:val="center"/>
        <w:rPr>
          <w:rFonts w:asciiTheme="minorHAnsi" w:hAnsiTheme="minorHAnsi" w:cstheme="minorHAnsi"/>
          <w:b/>
          <w:sz w:val="36"/>
          <w:szCs w:val="32"/>
        </w:rPr>
      </w:pPr>
      <w:r w:rsidRPr="004D1E37">
        <w:rPr>
          <w:rFonts w:asciiTheme="minorHAnsi" w:hAnsiTheme="minorHAnsi" w:cstheme="minorHAnsi"/>
          <w:b/>
          <w:sz w:val="36"/>
          <w:szCs w:val="34"/>
        </w:rPr>
        <w:t>„Poštujte naše znakove</w:t>
      </w:r>
      <w:r w:rsidRPr="004D1E37">
        <w:rPr>
          <w:rFonts w:asciiTheme="minorHAnsi" w:hAnsiTheme="minorHAnsi" w:cstheme="minorHAnsi"/>
          <w:b/>
          <w:sz w:val="36"/>
          <w:szCs w:val="32"/>
        </w:rPr>
        <w:t>“</w:t>
      </w:r>
    </w:p>
    <w:p w14:paraId="543EAF01" w14:textId="77777777" w:rsidR="006224BE" w:rsidRPr="004D1E37" w:rsidRDefault="006224BE" w:rsidP="003A2203">
      <w:pPr>
        <w:spacing w:after="0"/>
        <w:jc w:val="center"/>
        <w:rPr>
          <w:rFonts w:asciiTheme="minorHAnsi" w:hAnsiTheme="minorHAnsi" w:cstheme="minorHAnsi"/>
          <w:b/>
          <w:sz w:val="12"/>
          <w:szCs w:val="10"/>
          <w:u w:val="single"/>
        </w:rPr>
      </w:pPr>
    </w:p>
    <w:p w14:paraId="45182CC6" w14:textId="63C69FCC" w:rsidR="00B424EE" w:rsidRDefault="00D16572" w:rsidP="003A2203">
      <w:pPr>
        <w:spacing w:after="0"/>
        <w:jc w:val="center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Općina Vrpolje</w:t>
      </w:r>
      <w:r w:rsidR="00B424EE">
        <w:rPr>
          <w:rFonts w:asciiTheme="minorHAnsi" w:hAnsiTheme="minorHAnsi" w:cstheme="minorHAnsi"/>
          <w:b/>
          <w:sz w:val="24"/>
          <w:u w:val="single"/>
        </w:rPr>
        <w:t xml:space="preserve">, </w:t>
      </w:r>
      <w:r w:rsidR="0092510A">
        <w:rPr>
          <w:rFonts w:asciiTheme="minorHAnsi" w:hAnsiTheme="minorHAnsi" w:cstheme="minorHAnsi"/>
          <w:b/>
          <w:sz w:val="24"/>
          <w:u w:val="single"/>
        </w:rPr>
        <w:t>2</w:t>
      </w:r>
      <w:r w:rsidR="00813048">
        <w:rPr>
          <w:rFonts w:asciiTheme="minorHAnsi" w:hAnsiTheme="minorHAnsi" w:cstheme="minorHAnsi"/>
          <w:b/>
          <w:sz w:val="24"/>
          <w:u w:val="single"/>
        </w:rPr>
        <w:t>4</w:t>
      </w:r>
      <w:r w:rsidR="00BB25E8">
        <w:rPr>
          <w:rFonts w:asciiTheme="minorHAnsi" w:hAnsiTheme="minorHAnsi" w:cstheme="minorHAnsi"/>
          <w:b/>
          <w:sz w:val="24"/>
          <w:u w:val="single"/>
        </w:rPr>
        <w:t>. listopada</w:t>
      </w:r>
      <w:r w:rsidR="0092510A">
        <w:rPr>
          <w:rFonts w:asciiTheme="minorHAnsi" w:hAnsiTheme="minorHAnsi" w:cstheme="minorHAnsi"/>
          <w:b/>
          <w:sz w:val="24"/>
          <w:u w:val="single"/>
        </w:rPr>
        <w:t xml:space="preserve"> 20</w:t>
      </w:r>
      <w:r w:rsidR="0009087B">
        <w:rPr>
          <w:rFonts w:asciiTheme="minorHAnsi" w:hAnsiTheme="minorHAnsi" w:cstheme="minorHAnsi"/>
          <w:b/>
          <w:sz w:val="24"/>
          <w:u w:val="single"/>
        </w:rPr>
        <w:t>23</w:t>
      </w:r>
      <w:r w:rsidR="0092510A">
        <w:rPr>
          <w:rFonts w:asciiTheme="minorHAnsi" w:hAnsiTheme="minorHAnsi" w:cstheme="minorHAnsi"/>
          <w:b/>
          <w:sz w:val="24"/>
          <w:u w:val="single"/>
        </w:rPr>
        <w:t>. godine (</w:t>
      </w:r>
      <w:r w:rsidR="00813048">
        <w:rPr>
          <w:rFonts w:asciiTheme="minorHAnsi" w:hAnsiTheme="minorHAnsi" w:cstheme="minorHAnsi"/>
          <w:b/>
          <w:sz w:val="24"/>
          <w:u w:val="single"/>
        </w:rPr>
        <w:t>utorak</w:t>
      </w:r>
      <w:r w:rsidR="00B424EE">
        <w:rPr>
          <w:rFonts w:asciiTheme="minorHAnsi" w:hAnsiTheme="minorHAnsi" w:cstheme="minorHAnsi"/>
          <w:b/>
          <w:sz w:val="24"/>
          <w:u w:val="single"/>
        </w:rPr>
        <w:t>)</w:t>
      </w:r>
    </w:p>
    <w:p w14:paraId="75BE1528" w14:textId="57C7D37F" w:rsidR="00827480" w:rsidRDefault="00827480" w:rsidP="003A2203">
      <w:pPr>
        <w:spacing w:after="0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BB25E8">
        <w:rPr>
          <w:rFonts w:asciiTheme="minorHAnsi" w:hAnsiTheme="minorHAnsi" w:cstheme="minorHAnsi"/>
          <w:b/>
          <w:sz w:val="24"/>
          <w:u w:val="single"/>
        </w:rPr>
        <w:t>Osnovna škola „</w:t>
      </w:r>
      <w:r w:rsidR="00DE0641" w:rsidRPr="00BB25E8">
        <w:rPr>
          <w:rFonts w:asciiTheme="minorHAnsi" w:hAnsiTheme="minorHAnsi" w:cstheme="minorHAnsi"/>
          <w:b/>
          <w:sz w:val="24"/>
          <w:u w:val="single"/>
        </w:rPr>
        <w:t>Ivan</w:t>
      </w:r>
      <w:r w:rsidRPr="00BB25E8">
        <w:rPr>
          <w:rFonts w:asciiTheme="minorHAnsi" w:hAnsiTheme="minorHAnsi" w:cstheme="minorHAnsi"/>
          <w:b/>
          <w:sz w:val="24"/>
          <w:u w:val="single"/>
        </w:rPr>
        <w:t xml:space="preserve"> Meštrović“</w:t>
      </w:r>
      <w:r w:rsidR="005F299E" w:rsidRPr="00BB25E8">
        <w:rPr>
          <w:rFonts w:asciiTheme="minorHAnsi" w:hAnsiTheme="minorHAnsi" w:cstheme="minorHAnsi"/>
          <w:b/>
          <w:sz w:val="24"/>
          <w:u w:val="single"/>
        </w:rPr>
        <w:t xml:space="preserve">, </w:t>
      </w:r>
      <w:r w:rsidR="00CB7CDE" w:rsidRPr="00BB25E8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Pr="00BB25E8">
        <w:rPr>
          <w:rFonts w:asciiTheme="minorHAnsi" w:hAnsiTheme="minorHAnsi" w:cstheme="minorHAnsi"/>
          <w:b/>
          <w:sz w:val="24"/>
          <w:u w:val="single"/>
        </w:rPr>
        <w:t xml:space="preserve">Ulica </w:t>
      </w:r>
      <w:r w:rsidRPr="00827480">
        <w:rPr>
          <w:rFonts w:asciiTheme="minorHAnsi" w:hAnsiTheme="minorHAnsi" w:cstheme="minorHAnsi"/>
          <w:b/>
          <w:sz w:val="24"/>
          <w:u w:val="single"/>
        </w:rPr>
        <w:t>bana Josipa Jelačića 50, Vrpolje</w:t>
      </w:r>
      <w:r>
        <w:rPr>
          <w:rFonts w:asciiTheme="minorHAnsi" w:hAnsiTheme="minorHAnsi" w:cstheme="minorHAnsi"/>
          <w:b/>
          <w:sz w:val="24"/>
          <w:u w:val="single"/>
        </w:rPr>
        <w:t>,</w:t>
      </w:r>
    </w:p>
    <w:p w14:paraId="64D1A433" w14:textId="0C20E351" w:rsidR="00DF1FBE" w:rsidRDefault="00827480" w:rsidP="003A2203">
      <w:pPr>
        <w:spacing w:after="0"/>
        <w:jc w:val="center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 xml:space="preserve">s početkom u </w:t>
      </w:r>
      <w:r w:rsidRPr="00D16572">
        <w:rPr>
          <w:rFonts w:asciiTheme="minorHAnsi" w:hAnsiTheme="minorHAnsi" w:cstheme="minorHAnsi"/>
          <w:b/>
          <w:sz w:val="24"/>
          <w:u w:val="single"/>
        </w:rPr>
        <w:t>9</w:t>
      </w:r>
      <w:r w:rsidR="00B424EE" w:rsidRPr="00D16572">
        <w:rPr>
          <w:rFonts w:asciiTheme="minorHAnsi" w:hAnsiTheme="minorHAnsi" w:cstheme="minorHAnsi"/>
          <w:b/>
          <w:sz w:val="24"/>
          <w:u w:val="single"/>
        </w:rPr>
        <w:t>,00 sati</w:t>
      </w:r>
    </w:p>
    <w:p w14:paraId="55438187" w14:textId="77777777" w:rsidR="0083511E" w:rsidRDefault="0083511E" w:rsidP="00C74AA8">
      <w:pPr>
        <w:spacing w:after="120" w:line="360" w:lineRule="auto"/>
        <w:rPr>
          <w:rFonts w:asciiTheme="minorHAnsi" w:hAnsiTheme="minorHAnsi" w:cstheme="minorHAnsi"/>
          <w:b/>
          <w:sz w:val="24"/>
        </w:rPr>
      </w:pPr>
    </w:p>
    <w:p w14:paraId="5E16F05A" w14:textId="075F823F" w:rsidR="003A2203" w:rsidRPr="004D1E37" w:rsidRDefault="003A2203" w:rsidP="00C74AA8">
      <w:pPr>
        <w:spacing w:after="120" w:line="360" w:lineRule="auto"/>
        <w:rPr>
          <w:rFonts w:asciiTheme="minorHAnsi" w:hAnsiTheme="minorHAnsi" w:cstheme="minorHAnsi"/>
          <w:b/>
          <w:sz w:val="24"/>
        </w:rPr>
      </w:pPr>
      <w:r w:rsidRPr="004D1E37">
        <w:rPr>
          <w:rFonts w:asciiTheme="minorHAnsi" w:hAnsiTheme="minorHAnsi" w:cstheme="minorHAnsi"/>
          <w:b/>
          <w:sz w:val="24"/>
        </w:rPr>
        <w:t xml:space="preserve">do </w:t>
      </w:r>
      <w:r w:rsidR="005D6515" w:rsidRPr="004D1E37">
        <w:rPr>
          <w:rFonts w:asciiTheme="minorHAnsi" w:hAnsiTheme="minorHAnsi" w:cstheme="minorHAnsi"/>
          <w:b/>
          <w:sz w:val="24"/>
        </w:rPr>
        <w:t>0</w:t>
      </w:r>
      <w:r w:rsidR="00827480">
        <w:rPr>
          <w:rFonts w:asciiTheme="minorHAnsi" w:hAnsiTheme="minorHAnsi" w:cstheme="minorHAnsi"/>
          <w:b/>
          <w:sz w:val="24"/>
        </w:rPr>
        <w:t>8</w:t>
      </w:r>
      <w:r w:rsidR="005D6515" w:rsidRPr="004D1E37">
        <w:rPr>
          <w:rFonts w:asciiTheme="minorHAnsi" w:hAnsiTheme="minorHAnsi" w:cstheme="minorHAnsi"/>
          <w:b/>
          <w:sz w:val="24"/>
        </w:rPr>
        <w:t>,</w:t>
      </w:r>
      <w:r w:rsidR="00827480">
        <w:rPr>
          <w:rFonts w:asciiTheme="minorHAnsi" w:hAnsiTheme="minorHAnsi" w:cstheme="minorHAnsi"/>
          <w:b/>
          <w:sz w:val="24"/>
        </w:rPr>
        <w:t>55</w:t>
      </w:r>
      <w:r w:rsidR="005D6515" w:rsidRPr="004D1E37">
        <w:rPr>
          <w:rFonts w:asciiTheme="minorHAnsi" w:hAnsiTheme="minorHAnsi" w:cstheme="minorHAnsi"/>
          <w:b/>
          <w:sz w:val="24"/>
        </w:rPr>
        <w:t xml:space="preserve"> sati</w:t>
      </w:r>
      <w:r w:rsidR="009E6BA3" w:rsidRPr="004D1E37">
        <w:rPr>
          <w:rFonts w:asciiTheme="minorHAnsi" w:hAnsiTheme="minorHAnsi" w:cstheme="minorHAnsi"/>
          <w:b/>
          <w:sz w:val="24"/>
        </w:rPr>
        <w:tab/>
      </w:r>
      <w:r w:rsidR="00C74AA8">
        <w:rPr>
          <w:rFonts w:asciiTheme="minorHAnsi" w:hAnsiTheme="minorHAnsi" w:cstheme="minorHAnsi"/>
          <w:b/>
          <w:sz w:val="24"/>
        </w:rPr>
        <w:t xml:space="preserve"> </w:t>
      </w:r>
      <w:r w:rsidR="00C74AA8">
        <w:rPr>
          <w:rFonts w:asciiTheme="minorHAnsi" w:hAnsiTheme="minorHAnsi" w:cstheme="minorHAnsi"/>
          <w:b/>
          <w:sz w:val="24"/>
        </w:rPr>
        <w:tab/>
      </w:r>
      <w:r w:rsidR="006F3509" w:rsidRPr="004D1E37">
        <w:rPr>
          <w:rFonts w:asciiTheme="minorHAnsi" w:hAnsiTheme="minorHAnsi" w:cstheme="minorHAnsi"/>
          <w:b/>
          <w:sz w:val="24"/>
        </w:rPr>
        <w:t>O</w:t>
      </w:r>
      <w:r w:rsidRPr="004D1E37">
        <w:rPr>
          <w:rFonts w:asciiTheme="minorHAnsi" w:hAnsiTheme="minorHAnsi" w:cstheme="minorHAnsi"/>
          <w:b/>
          <w:sz w:val="24"/>
        </w:rPr>
        <w:t>kupljanje i dolazak djece</w:t>
      </w:r>
      <w:r w:rsidR="005650DC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58240102" w14:textId="4A4BC810" w:rsidR="00C74AA8" w:rsidRDefault="0095234E" w:rsidP="0095234E">
      <w:pPr>
        <w:spacing w:after="0" w:line="360" w:lineRule="auto"/>
        <w:ind w:left="2124" w:hanging="1416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 w:rsidR="00C74AA8">
        <w:rPr>
          <w:rFonts w:asciiTheme="minorHAnsi" w:hAnsiTheme="minorHAnsi" w:cstheme="minorHAnsi"/>
          <w:b/>
          <w:sz w:val="24"/>
        </w:rPr>
        <w:t xml:space="preserve">Edukativno -  </w:t>
      </w:r>
      <w:r w:rsidR="0083511E">
        <w:rPr>
          <w:rFonts w:asciiTheme="minorHAnsi" w:hAnsiTheme="minorHAnsi" w:cstheme="minorHAnsi"/>
          <w:b/>
          <w:sz w:val="24"/>
        </w:rPr>
        <w:t>preventivna</w:t>
      </w:r>
      <w:r w:rsidR="00C74AA8">
        <w:rPr>
          <w:rFonts w:asciiTheme="minorHAnsi" w:hAnsiTheme="minorHAnsi" w:cstheme="minorHAnsi"/>
          <w:b/>
          <w:sz w:val="24"/>
        </w:rPr>
        <w:t xml:space="preserve"> akcija</w:t>
      </w:r>
      <w:r w:rsidR="00C74AA8" w:rsidRPr="004D1E37">
        <w:rPr>
          <w:rFonts w:asciiTheme="minorHAnsi" w:hAnsiTheme="minorHAnsi" w:cstheme="minorHAnsi"/>
          <w:b/>
          <w:sz w:val="24"/>
        </w:rPr>
        <w:t xml:space="preserve"> „Poštujte naše znakove“ </w:t>
      </w:r>
      <w:r w:rsidR="00C74AA8">
        <w:rPr>
          <w:rFonts w:asciiTheme="minorHAnsi" w:hAnsiTheme="minorHAnsi" w:cstheme="minorHAnsi"/>
          <w:b/>
          <w:sz w:val="24"/>
        </w:rPr>
        <w:t xml:space="preserve"> </w:t>
      </w:r>
    </w:p>
    <w:p w14:paraId="5707A19A" w14:textId="52278E66" w:rsidR="00C74AA8" w:rsidRPr="00D1527D" w:rsidRDefault="00827480" w:rsidP="00C74AA8">
      <w:pPr>
        <w:spacing w:after="0"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09</w:t>
      </w:r>
      <w:r w:rsidR="00364A6C">
        <w:rPr>
          <w:rFonts w:asciiTheme="minorHAnsi" w:hAnsiTheme="minorHAnsi" w:cstheme="minorHAnsi"/>
          <w:b/>
          <w:sz w:val="24"/>
        </w:rPr>
        <w:t>,0</w:t>
      </w:r>
      <w:r>
        <w:rPr>
          <w:rFonts w:asciiTheme="minorHAnsi" w:hAnsiTheme="minorHAnsi" w:cstheme="minorHAnsi"/>
          <w:b/>
          <w:sz w:val="24"/>
        </w:rPr>
        <w:t>0</w:t>
      </w:r>
      <w:r w:rsidR="00C74AA8">
        <w:rPr>
          <w:rFonts w:asciiTheme="minorHAnsi" w:hAnsiTheme="minorHAnsi" w:cstheme="minorHAnsi"/>
          <w:b/>
          <w:sz w:val="24"/>
        </w:rPr>
        <w:t xml:space="preserve"> – </w:t>
      </w:r>
      <w:r>
        <w:rPr>
          <w:rFonts w:asciiTheme="minorHAnsi" w:hAnsiTheme="minorHAnsi" w:cstheme="minorHAnsi"/>
          <w:b/>
          <w:sz w:val="24"/>
        </w:rPr>
        <w:t>09</w:t>
      </w:r>
      <w:r w:rsidR="00C74AA8">
        <w:rPr>
          <w:rFonts w:asciiTheme="minorHAnsi" w:hAnsiTheme="minorHAnsi" w:cstheme="minorHAnsi"/>
          <w:b/>
          <w:sz w:val="24"/>
        </w:rPr>
        <w:t>,</w:t>
      </w:r>
      <w:r w:rsidR="00F43B39">
        <w:rPr>
          <w:rFonts w:asciiTheme="minorHAnsi" w:hAnsiTheme="minorHAnsi" w:cstheme="minorHAnsi"/>
          <w:b/>
          <w:sz w:val="24"/>
        </w:rPr>
        <w:t>15</w:t>
      </w:r>
      <w:r w:rsidR="00C74AA8">
        <w:rPr>
          <w:rFonts w:asciiTheme="minorHAnsi" w:hAnsiTheme="minorHAnsi" w:cstheme="minorHAnsi"/>
          <w:b/>
          <w:sz w:val="24"/>
        </w:rPr>
        <w:t xml:space="preserve"> sati</w:t>
      </w:r>
      <w:r w:rsidR="00C74AA8">
        <w:rPr>
          <w:rFonts w:asciiTheme="minorHAnsi" w:hAnsiTheme="minorHAnsi" w:cstheme="minorHAnsi"/>
          <w:b/>
          <w:sz w:val="24"/>
        </w:rPr>
        <w:tab/>
      </w:r>
      <w:r w:rsidR="00C74AA8" w:rsidRPr="0095234E">
        <w:rPr>
          <w:rFonts w:asciiTheme="minorHAnsi" w:hAnsiTheme="minorHAnsi" w:cstheme="minorHAnsi"/>
          <w:b/>
          <w:sz w:val="24"/>
        </w:rPr>
        <w:t xml:space="preserve">Uvod u program  </w:t>
      </w:r>
      <w:r w:rsidR="0095234E" w:rsidRPr="00D1527D">
        <w:rPr>
          <w:rFonts w:asciiTheme="minorHAnsi" w:hAnsiTheme="minorHAnsi" w:cstheme="minorHAnsi"/>
          <w:sz w:val="24"/>
        </w:rPr>
        <w:t xml:space="preserve">– „Koracima malim i sigurnim po velikom svijetu </w:t>
      </w:r>
    </w:p>
    <w:p w14:paraId="65BE90B2" w14:textId="0E08C213" w:rsidR="0095234E" w:rsidRPr="00D1527D" w:rsidRDefault="0095234E" w:rsidP="00C74AA8">
      <w:pPr>
        <w:spacing w:after="0" w:line="360" w:lineRule="auto"/>
        <w:ind w:left="1416" w:firstLine="708"/>
        <w:rPr>
          <w:rFonts w:asciiTheme="minorHAnsi" w:hAnsiTheme="minorHAnsi" w:cstheme="minorHAnsi"/>
          <w:sz w:val="24"/>
        </w:rPr>
      </w:pPr>
      <w:r w:rsidRPr="00D1527D">
        <w:rPr>
          <w:rFonts w:asciiTheme="minorHAnsi" w:hAnsiTheme="minorHAnsi" w:cstheme="minorHAnsi"/>
          <w:sz w:val="24"/>
        </w:rPr>
        <w:t>prometa“</w:t>
      </w:r>
      <w:r w:rsidR="00C74AA8" w:rsidRPr="00D1527D">
        <w:rPr>
          <w:rFonts w:asciiTheme="minorHAnsi" w:hAnsiTheme="minorHAnsi" w:cstheme="minorHAnsi"/>
          <w:sz w:val="24"/>
        </w:rPr>
        <w:t xml:space="preserve"> </w:t>
      </w:r>
      <w:r w:rsidR="00827480">
        <w:rPr>
          <w:rFonts w:asciiTheme="minorHAnsi" w:hAnsiTheme="minorHAnsi" w:cstheme="minorHAnsi"/>
          <w:sz w:val="24"/>
        </w:rPr>
        <w:t>vodi policijski službenik</w:t>
      </w:r>
      <w:r w:rsidRPr="00D1527D">
        <w:rPr>
          <w:rFonts w:asciiTheme="minorHAnsi" w:hAnsiTheme="minorHAnsi" w:cstheme="minorHAnsi"/>
          <w:sz w:val="24"/>
        </w:rPr>
        <w:t xml:space="preserve"> Službe prevencije Ravnateljstva policije</w:t>
      </w:r>
    </w:p>
    <w:p w14:paraId="0A07558C" w14:textId="46DF6BCE" w:rsidR="005F299E" w:rsidRPr="005F299E" w:rsidRDefault="00827480" w:rsidP="00C74AA8">
      <w:pPr>
        <w:spacing w:after="0" w:line="36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09</w:t>
      </w:r>
      <w:r w:rsidR="00C74AA8" w:rsidRPr="00C74AA8">
        <w:rPr>
          <w:rFonts w:asciiTheme="minorHAnsi" w:hAnsiTheme="minorHAnsi" w:cstheme="minorHAnsi"/>
          <w:b/>
          <w:sz w:val="24"/>
        </w:rPr>
        <w:t>,1</w:t>
      </w:r>
      <w:r w:rsidR="00F43B39">
        <w:rPr>
          <w:rFonts w:asciiTheme="minorHAnsi" w:hAnsiTheme="minorHAnsi" w:cstheme="minorHAnsi"/>
          <w:b/>
          <w:sz w:val="24"/>
        </w:rPr>
        <w:t>5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</w:rPr>
        <w:t xml:space="preserve"> – </w:t>
      </w:r>
      <w:r w:rsidR="00C74AA8" w:rsidRPr="00C74AA8">
        <w:rPr>
          <w:rFonts w:asciiTheme="minorHAnsi" w:hAnsiTheme="minorHAnsi" w:cstheme="minorHAnsi"/>
          <w:b/>
          <w:sz w:val="24"/>
        </w:rPr>
        <w:t>0</w:t>
      </w:r>
      <w:r>
        <w:rPr>
          <w:rFonts w:asciiTheme="minorHAnsi" w:hAnsiTheme="minorHAnsi" w:cstheme="minorHAnsi"/>
          <w:b/>
          <w:sz w:val="24"/>
        </w:rPr>
        <w:t>9</w:t>
      </w:r>
      <w:r w:rsidR="00C74AA8" w:rsidRPr="00C74AA8">
        <w:rPr>
          <w:rFonts w:asciiTheme="minorHAnsi" w:hAnsiTheme="minorHAnsi" w:cstheme="minorHAnsi"/>
          <w:b/>
          <w:sz w:val="24"/>
        </w:rPr>
        <w:t>,45 sati</w:t>
      </w:r>
      <w:r w:rsidR="00C74AA8">
        <w:rPr>
          <w:rFonts w:asciiTheme="minorHAnsi" w:hAnsiTheme="minorHAnsi" w:cstheme="minorHAnsi"/>
          <w:sz w:val="24"/>
        </w:rPr>
        <w:t xml:space="preserve"> </w:t>
      </w:r>
      <w:r w:rsidR="00C74AA8">
        <w:rPr>
          <w:rFonts w:asciiTheme="minorHAnsi" w:hAnsiTheme="minorHAnsi" w:cstheme="minorHAnsi"/>
          <w:sz w:val="24"/>
        </w:rPr>
        <w:tab/>
      </w:r>
      <w:r w:rsidR="005F299E" w:rsidRPr="005F299E">
        <w:rPr>
          <w:rFonts w:asciiTheme="minorHAnsi" w:hAnsiTheme="minorHAnsi" w:cstheme="minorHAnsi"/>
          <w:sz w:val="24"/>
        </w:rPr>
        <w:t xml:space="preserve">glazbeno scenski program i predstava: </w:t>
      </w:r>
      <w:r w:rsidR="005F299E" w:rsidRPr="005F299E">
        <w:rPr>
          <w:rFonts w:asciiTheme="minorHAnsi" w:hAnsiTheme="minorHAnsi" w:cstheme="minorHAnsi"/>
          <w:b/>
          <w:sz w:val="24"/>
        </w:rPr>
        <w:t>„Đak veseljak i prometni znak“</w:t>
      </w:r>
    </w:p>
    <w:p w14:paraId="32575E71" w14:textId="0D6D4100" w:rsidR="005F299E" w:rsidRPr="00D1527D" w:rsidRDefault="005F299E" w:rsidP="000165A5">
      <w:pPr>
        <w:spacing w:after="0" w:line="360" w:lineRule="auto"/>
        <w:ind w:left="2124" w:hanging="1416"/>
        <w:rPr>
          <w:rFonts w:asciiTheme="minorHAnsi" w:hAnsiTheme="minorHAnsi" w:cstheme="minorHAnsi"/>
          <w:b/>
          <w:sz w:val="12"/>
        </w:rPr>
      </w:pPr>
      <w:r w:rsidRPr="00D1527D">
        <w:rPr>
          <w:rFonts w:asciiTheme="minorHAnsi" w:hAnsiTheme="minorHAnsi" w:cstheme="minorHAnsi"/>
          <w:b/>
          <w:sz w:val="12"/>
        </w:rPr>
        <w:t xml:space="preserve">                                                                            </w:t>
      </w:r>
    </w:p>
    <w:p w14:paraId="28E61CB0" w14:textId="2F118D28" w:rsidR="009C6D91" w:rsidRPr="004D1E37" w:rsidRDefault="00DE0641" w:rsidP="00FE1086">
      <w:pPr>
        <w:spacing w:after="0" w:line="360" w:lineRule="auto"/>
        <w:ind w:left="2124" w:hanging="1419"/>
        <w:jc w:val="center"/>
        <w:rPr>
          <w:rFonts w:asciiTheme="minorHAnsi" w:hAnsiTheme="minorHAnsi" w:cstheme="minorHAnsi"/>
          <w:b/>
          <w:i/>
          <w:sz w:val="24"/>
        </w:rPr>
      </w:pPr>
      <w:r>
        <w:rPr>
          <w:rFonts w:asciiTheme="minorHAnsi" w:hAnsiTheme="minorHAnsi" w:cstheme="minorHAnsi"/>
          <w:b/>
          <w:i/>
          <w:sz w:val="24"/>
        </w:rPr>
        <w:t xml:space="preserve">DVORANA ILI </w:t>
      </w:r>
      <w:r w:rsidR="00F27926">
        <w:rPr>
          <w:rFonts w:asciiTheme="minorHAnsi" w:hAnsiTheme="minorHAnsi" w:cstheme="minorHAnsi"/>
          <w:b/>
          <w:i/>
          <w:sz w:val="24"/>
        </w:rPr>
        <w:t>OTVORENI</w:t>
      </w:r>
      <w:r w:rsidR="004D1E37" w:rsidRPr="004D1E37">
        <w:rPr>
          <w:rFonts w:asciiTheme="minorHAnsi" w:hAnsiTheme="minorHAnsi" w:cstheme="minorHAnsi"/>
          <w:b/>
          <w:i/>
          <w:sz w:val="24"/>
        </w:rPr>
        <w:t xml:space="preserve"> PROST</w:t>
      </w:r>
      <w:r w:rsidR="004D1E37">
        <w:rPr>
          <w:rFonts w:asciiTheme="minorHAnsi" w:hAnsiTheme="minorHAnsi" w:cstheme="minorHAnsi"/>
          <w:b/>
          <w:i/>
          <w:sz w:val="24"/>
        </w:rPr>
        <w:t>O</w:t>
      </w:r>
      <w:r w:rsidR="004D1E37" w:rsidRPr="004D1E37">
        <w:rPr>
          <w:rFonts w:asciiTheme="minorHAnsi" w:hAnsiTheme="minorHAnsi" w:cstheme="minorHAnsi"/>
          <w:b/>
          <w:i/>
          <w:sz w:val="24"/>
        </w:rPr>
        <w:t xml:space="preserve">R </w:t>
      </w:r>
      <w:r>
        <w:rPr>
          <w:rFonts w:asciiTheme="minorHAnsi" w:hAnsiTheme="minorHAnsi" w:cstheme="minorHAnsi"/>
          <w:b/>
          <w:i/>
          <w:sz w:val="24"/>
        </w:rPr>
        <w:t>OŠ „Ivan</w:t>
      </w:r>
      <w:r w:rsidRPr="00DE0641">
        <w:rPr>
          <w:rFonts w:asciiTheme="minorHAnsi" w:hAnsiTheme="minorHAnsi" w:cstheme="minorHAnsi"/>
          <w:b/>
          <w:i/>
          <w:sz w:val="24"/>
        </w:rPr>
        <w:t xml:space="preserve"> Meštrović“</w:t>
      </w:r>
    </w:p>
    <w:p w14:paraId="1724E440" w14:textId="43D62A40" w:rsidR="00052C82" w:rsidRPr="00044387" w:rsidRDefault="00DE0641" w:rsidP="00044387">
      <w:pPr>
        <w:spacing w:after="0"/>
        <w:ind w:left="2124" w:hanging="212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09</w:t>
      </w:r>
      <w:r w:rsidR="00052C82" w:rsidRPr="004D1E37">
        <w:rPr>
          <w:rFonts w:asciiTheme="minorHAnsi" w:hAnsiTheme="minorHAnsi" w:cstheme="minorHAnsi"/>
          <w:b/>
          <w:sz w:val="24"/>
        </w:rPr>
        <w:t>,</w:t>
      </w:r>
      <w:r>
        <w:rPr>
          <w:rFonts w:asciiTheme="minorHAnsi" w:hAnsiTheme="minorHAnsi" w:cstheme="minorHAnsi"/>
          <w:b/>
          <w:sz w:val="24"/>
        </w:rPr>
        <w:t>50</w:t>
      </w:r>
      <w:r w:rsidR="00364A6C">
        <w:rPr>
          <w:rFonts w:asciiTheme="minorHAnsi" w:hAnsiTheme="minorHAnsi" w:cstheme="minorHAnsi"/>
          <w:b/>
          <w:sz w:val="24"/>
        </w:rPr>
        <w:t xml:space="preserve"> – 11,</w:t>
      </w:r>
      <w:r w:rsidR="00D16572">
        <w:rPr>
          <w:rFonts w:asciiTheme="minorHAnsi" w:hAnsiTheme="minorHAnsi" w:cstheme="minorHAnsi"/>
          <w:b/>
          <w:sz w:val="24"/>
        </w:rPr>
        <w:t>15</w:t>
      </w:r>
      <w:r w:rsidR="00364A6C">
        <w:rPr>
          <w:rFonts w:asciiTheme="minorHAnsi" w:hAnsiTheme="minorHAnsi" w:cstheme="minorHAnsi"/>
          <w:b/>
          <w:sz w:val="24"/>
        </w:rPr>
        <w:t xml:space="preserve"> sati</w:t>
      </w:r>
      <w:r w:rsidR="00364A6C">
        <w:rPr>
          <w:rFonts w:asciiTheme="minorHAnsi" w:hAnsiTheme="minorHAnsi" w:cstheme="minorHAnsi"/>
          <w:b/>
          <w:sz w:val="24"/>
        </w:rPr>
        <w:tab/>
      </w:r>
      <w:r w:rsidR="00044387" w:rsidRPr="00364A6C">
        <w:rPr>
          <w:rFonts w:asciiTheme="minorHAnsi" w:hAnsiTheme="minorHAnsi" w:cstheme="minorHAnsi"/>
          <w:b/>
          <w:sz w:val="24"/>
        </w:rPr>
        <w:t>„Oprezno u promet kreni koracima malim“</w:t>
      </w:r>
      <w:r w:rsidR="00044387">
        <w:rPr>
          <w:rFonts w:asciiTheme="minorHAnsi" w:hAnsiTheme="minorHAnsi" w:cstheme="minorHAnsi"/>
          <w:b/>
          <w:sz w:val="24"/>
        </w:rPr>
        <w:t xml:space="preserve"> </w:t>
      </w:r>
      <w:r w:rsidR="00044387" w:rsidRPr="00044387">
        <w:rPr>
          <w:rFonts w:asciiTheme="minorHAnsi" w:hAnsiTheme="minorHAnsi" w:cstheme="minorHAnsi"/>
          <w:sz w:val="24"/>
        </w:rPr>
        <w:t>- p</w:t>
      </w:r>
      <w:r w:rsidR="00931477" w:rsidRPr="00FE1086">
        <w:rPr>
          <w:rFonts w:asciiTheme="minorHAnsi" w:hAnsiTheme="minorHAnsi" w:cstheme="minorHAnsi"/>
          <w:sz w:val="24"/>
        </w:rPr>
        <w:t>odjela preve</w:t>
      </w:r>
      <w:r w:rsidR="00B81E4E" w:rsidRPr="00FE1086">
        <w:rPr>
          <w:rFonts w:asciiTheme="minorHAnsi" w:hAnsiTheme="minorHAnsi" w:cstheme="minorHAnsi"/>
          <w:sz w:val="24"/>
        </w:rPr>
        <w:t>ntivnih</w:t>
      </w:r>
      <w:r w:rsidR="00931477" w:rsidRPr="00FE1086">
        <w:rPr>
          <w:rFonts w:asciiTheme="minorHAnsi" w:hAnsiTheme="minorHAnsi" w:cstheme="minorHAnsi"/>
          <w:sz w:val="24"/>
        </w:rPr>
        <w:t xml:space="preserve"> materijala namijenjenih sigurnosti djece u prometu</w:t>
      </w:r>
      <w:r w:rsidR="00D1527D" w:rsidRPr="00FE1086">
        <w:rPr>
          <w:rFonts w:asciiTheme="minorHAnsi" w:hAnsiTheme="minorHAnsi" w:cstheme="minorHAnsi"/>
          <w:sz w:val="24"/>
        </w:rPr>
        <w:t xml:space="preserve"> i</w:t>
      </w:r>
      <w:r w:rsidR="0083511E" w:rsidRPr="0083511E">
        <w:rPr>
          <w:rFonts w:asciiTheme="minorHAnsi" w:hAnsiTheme="minorHAnsi" w:cstheme="minorHAnsi"/>
          <w:sz w:val="24"/>
        </w:rPr>
        <w:t xml:space="preserve"> </w:t>
      </w:r>
      <w:r w:rsidR="0083511E" w:rsidRPr="00364A6C">
        <w:rPr>
          <w:rFonts w:asciiTheme="minorHAnsi" w:hAnsiTheme="minorHAnsi" w:cstheme="minorHAnsi"/>
          <w:sz w:val="24"/>
        </w:rPr>
        <w:t>sudjelovanje djece u interaktivno-edukativnim prometnim radionicama</w:t>
      </w:r>
      <w:r w:rsidR="00F27926" w:rsidRPr="00364A6C">
        <w:rPr>
          <w:rFonts w:asciiTheme="minorHAnsi" w:hAnsiTheme="minorHAnsi" w:cstheme="minorHAnsi"/>
          <w:sz w:val="24"/>
        </w:rPr>
        <w:t>:</w:t>
      </w:r>
    </w:p>
    <w:p w14:paraId="205F62CE" w14:textId="77777777" w:rsidR="00044387" w:rsidRDefault="004C71AB" w:rsidP="0083511E">
      <w:pPr>
        <w:spacing w:after="0"/>
        <w:ind w:left="426" w:firstLine="1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I.</w:t>
      </w:r>
      <w:r w:rsidR="00AD5AB4" w:rsidRPr="004C71AB">
        <w:rPr>
          <w:rFonts w:asciiTheme="minorHAnsi" w:hAnsiTheme="minorHAnsi" w:cstheme="minorHAnsi"/>
          <w:b/>
          <w:sz w:val="24"/>
        </w:rPr>
        <w:t xml:space="preserve"> </w:t>
      </w:r>
      <w:r w:rsidR="0083511E"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I</w:t>
      </w:r>
      <w:r w:rsidR="00AD5AB4" w:rsidRPr="004C71AB">
        <w:rPr>
          <w:rFonts w:asciiTheme="minorHAnsi" w:hAnsiTheme="minorHAnsi" w:cstheme="minorHAnsi"/>
          <w:b/>
          <w:sz w:val="24"/>
        </w:rPr>
        <w:t>nteraktivna radionica: „Policajac - prijatelj pomagač“</w:t>
      </w:r>
    </w:p>
    <w:p w14:paraId="558BA5BE" w14:textId="0847E508" w:rsidR="00AD5AB4" w:rsidRPr="004C71AB" w:rsidRDefault="00AD5AB4" w:rsidP="00044387">
      <w:pPr>
        <w:spacing w:after="0"/>
        <w:ind w:left="1842" w:firstLine="282"/>
        <w:jc w:val="both"/>
        <w:rPr>
          <w:rFonts w:asciiTheme="minorHAnsi" w:hAnsiTheme="minorHAnsi" w:cstheme="minorHAnsi"/>
          <w:sz w:val="24"/>
        </w:rPr>
      </w:pPr>
      <w:r w:rsidRPr="004C71AB">
        <w:rPr>
          <w:rFonts w:asciiTheme="minorHAnsi" w:hAnsiTheme="minorHAnsi" w:cstheme="minorHAnsi"/>
          <w:sz w:val="24"/>
        </w:rPr>
        <w:t xml:space="preserve">- radionicu vode policijski službenici Policijske uprave </w:t>
      </w:r>
      <w:r w:rsidR="00AB6963">
        <w:rPr>
          <w:rFonts w:asciiTheme="minorHAnsi" w:hAnsiTheme="minorHAnsi" w:cstheme="minorHAnsi"/>
          <w:sz w:val="24"/>
        </w:rPr>
        <w:t>brodsko-posavske</w:t>
      </w:r>
      <w:r w:rsidR="004C71AB" w:rsidRPr="00AB6963">
        <w:rPr>
          <w:rFonts w:asciiTheme="minorHAnsi" w:hAnsiTheme="minorHAnsi" w:cstheme="minorHAnsi"/>
          <w:sz w:val="24"/>
        </w:rPr>
        <w:t>,</w:t>
      </w:r>
    </w:p>
    <w:p w14:paraId="2E0C7662" w14:textId="77777777" w:rsidR="00044387" w:rsidRDefault="0083511E" w:rsidP="00044387">
      <w:pPr>
        <w:spacing w:after="0"/>
        <w:ind w:left="426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II. </w:t>
      </w:r>
      <w:r w:rsidR="00AD5AB4" w:rsidRPr="004C71AB">
        <w:rPr>
          <w:rFonts w:cs="Calibri"/>
          <w:b/>
          <w:sz w:val="24"/>
        </w:rPr>
        <w:t>Vožnja mobilnim poligonom „Program prometne kulture za najmlađe“</w:t>
      </w:r>
    </w:p>
    <w:p w14:paraId="2F53C15F" w14:textId="2F961777" w:rsidR="004C71AB" w:rsidRPr="004C71AB" w:rsidRDefault="004C71AB" w:rsidP="00044387">
      <w:pPr>
        <w:spacing w:after="0"/>
        <w:ind w:left="2124"/>
        <w:jc w:val="both"/>
        <w:rPr>
          <w:rFonts w:cs="Calibri"/>
          <w:sz w:val="24"/>
        </w:rPr>
      </w:pPr>
      <w:r w:rsidRPr="004C71AB">
        <w:rPr>
          <w:rFonts w:cs="Calibri"/>
          <w:sz w:val="24"/>
        </w:rPr>
        <w:t>-</w:t>
      </w:r>
      <w:r w:rsidRPr="004C71AB">
        <w:rPr>
          <w:rFonts w:cs="Calibri"/>
          <w:b/>
          <w:sz w:val="24"/>
        </w:rPr>
        <w:t xml:space="preserve"> </w:t>
      </w:r>
      <w:r w:rsidR="00AD5AB4" w:rsidRPr="004C71AB">
        <w:rPr>
          <w:rFonts w:cs="Calibri"/>
          <w:sz w:val="24"/>
        </w:rPr>
        <w:t xml:space="preserve">provodi „JUMICAR“ u suradnji s policijskim službenicima Policijske uprave </w:t>
      </w:r>
      <w:r w:rsidR="00044387">
        <w:rPr>
          <w:rFonts w:cs="Calibri"/>
          <w:sz w:val="24"/>
        </w:rPr>
        <w:t xml:space="preserve"> </w:t>
      </w:r>
      <w:r w:rsidR="00AB6963">
        <w:rPr>
          <w:rFonts w:cs="Calibri"/>
          <w:sz w:val="24"/>
        </w:rPr>
        <w:t>brodsko-posavske</w:t>
      </w:r>
      <w:r w:rsidR="00AB6963" w:rsidRPr="00AB6963">
        <w:rPr>
          <w:rFonts w:cs="Calibri"/>
          <w:sz w:val="24"/>
        </w:rPr>
        <w:t xml:space="preserve"> </w:t>
      </w:r>
      <w:r w:rsidR="00AD5AB4" w:rsidRPr="004C71AB">
        <w:rPr>
          <w:rFonts w:cs="Calibri"/>
          <w:sz w:val="24"/>
        </w:rPr>
        <w:t>i</w:t>
      </w:r>
      <w:r w:rsidRPr="004C71AB">
        <w:rPr>
          <w:rFonts w:cs="Calibri"/>
          <w:sz w:val="24"/>
        </w:rPr>
        <w:t xml:space="preserve"> </w:t>
      </w:r>
      <w:r w:rsidR="00AD5AB4" w:rsidRPr="004C71AB">
        <w:rPr>
          <w:rFonts w:cs="Calibri"/>
          <w:sz w:val="24"/>
        </w:rPr>
        <w:t>partnerima</w:t>
      </w:r>
      <w:r w:rsidR="0083511E">
        <w:rPr>
          <w:rFonts w:cs="Calibri"/>
          <w:sz w:val="24"/>
        </w:rPr>
        <w:t xml:space="preserve"> </w:t>
      </w:r>
    </w:p>
    <w:p w14:paraId="089EE166" w14:textId="77777777" w:rsidR="00813048" w:rsidRDefault="00813048" w:rsidP="0083511E">
      <w:pPr>
        <w:tabs>
          <w:tab w:val="left" w:pos="4305"/>
        </w:tabs>
        <w:spacing w:after="0"/>
        <w:ind w:left="426" w:hanging="426"/>
        <w:jc w:val="both"/>
        <w:rPr>
          <w:rFonts w:cs="Calibri"/>
          <w:sz w:val="24"/>
        </w:rPr>
      </w:pPr>
    </w:p>
    <w:p w14:paraId="144486F4" w14:textId="55ED388A" w:rsidR="006004C6" w:rsidRPr="006004C6" w:rsidRDefault="00AD5AB4" w:rsidP="0083511E">
      <w:pPr>
        <w:tabs>
          <w:tab w:val="left" w:pos="4305"/>
        </w:tabs>
        <w:spacing w:after="0"/>
        <w:ind w:left="426" w:hanging="426"/>
        <w:jc w:val="both"/>
        <w:rPr>
          <w:rFonts w:cs="Calibri"/>
          <w:i/>
        </w:rPr>
      </w:pPr>
      <w:r w:rsidRPr="004C71AB">
        <w:rPr>
          <w:rFonts w:cs="Calibri"/>
          <w:sz w:val="24"/>
        </w:rPr>
        <w:tab/>
      </w:r>
      <w:r w:rsidR="006004C6" w:rsidRPr="006004C6">
        <w:rPr>
          <w:rFonts w:cs="Calibri"/>
          <w:i/>
        </w:rPr>
        <w:t xml:space="preserve">Napomena: </w:t>
      </w:r>
      <w:r w:rsidR="0083511E">
        <w:rPr>
          <w:rFonts w:cs="Calibri"/>
          <w:i/>
        </w:rPr>
        <w:t xml:space="preserve">Predviđeno vrijeme trajanja </w:t>
      </w:r>
      <w:r w:rsidR="006004C6" w:rsidRPr="006004C6">
        <w:rPr>
          <w:rFonts w:cs="Calibri"/>
          <w:i/>
        </w:rPr>
        <w:t xml:space="preserve">Program za djecu </w:t>
      </w:r>
      <w:r w:rsidR="0083511E">
        <w:rPr>
          <w:rFonts w:cs="Calibri"/>
          <w:i/>
        </w:rPr>
        <w:t>je</w:t>
      </w:r>
      <w:r w:rsidR="006004C6" w:rsidRPr="006004C6">
        <w:rPr>
          <w:rFonts w:cs="Calibri"/>
          <w:i/>
        </w:rPr>
        <w:t xml:space="preserve"> do 1</w:t>
      </w:r>
      <w:r w:rsidR="00FE1086">
        <w:rPr>
          <w:rFonts w:cs="Calibri"/>
          <w:i/>
        </w:rPr>
        <w:t>1</w:t>
      </w:r>
      <w:r w:rsidR="006004C6" w:rsidRPr="006004C6">
        <w:rPr>
          <w:rFonts w:cs="Calibri"/>
          <w:i/>
        </w:rPr>
        <w:t>,</w:t>
      </w:r>
      <w:r w:rsidR="00D16572">
        <w:rPr>
          <w:rFonts w:cs="Calibri"/>
          <w:i/>
        </w:rPr>
        <w:t>15</w:t>
      </w:r>
      <w:r w:rsidR="006004C6" w:rsidRPr="006004C6">
        <w:rPr>
          <w:rFonts w:cs="Calibri"/>
          <w:i/>
        </w:rPr>
        <w:t xml:space="preserve"> sati</w:t>
      </w:r>
    </w:p>
    <w:p w14:paraId="4FA67485" w14:textId="77777777" w:rsidR="00EA23A1" w:rsidRDefault="00EA23A1" w:rsidP="00EA23A1">
      <w:pPr>
        <w:spacing w:after="0" w:line="360" w:lineRule="auto"/>
        <w:rPr>
          <w:rFonts w:asciiTheme="minorHAnsi" w:hAnsiTheme="minorHAnsi" w:cstheme="minorHAnsi"/>
          <w:b/>
          <w:i/>
          <w:sz w:val="24"/>
        </w:rPr>
      </w:pPr>
    </w:p>
    <w:p w14:paraId="65C88BEE" w14:textId="77777777" w:rsidR="00D16572" w:rsidRDefault="00D16572" w:rsidP="0056520E">
      <w:pPr>
        <w:pStyle w:val="NormalWeb"/>
        <w:spacing w:before="150" w:beforeAutospacing="0" w:after="150" w:afterAutospacing="0" w:line="360" w:lineRule="auto"/>
        <w:jc w:val="center"/>
        <w:rPr>
          <w:rFonts w:ascii="Calibri" w:hAnsi="Calibri" w:cs="Calibri"/>
          <w:b/>
          <w:color w:val="202020"/>
          <w:sz w:val="28"/>
          <w:szCs w:val="28"/>
        </w:rPr>
      </w:pPr>
    </w:p>
    <w:p w14:paraId="0E4858AE" w14:textId="15F7FD99" w:rsidR="0056520E" w:rsidRDefault="0056520E" w:rsidP="0056520E">
      <w:pPr>
        <w:pStyle w:val="NormalWeb"/>
        <w:spacing w:before="150" w:beforeAutospacing="0" w:after="150" w:afterAutospacing="0" w:line="360" w:lineRule="auto"/>
        <w:jc w:val="center"/>
        <w:rPr>
          <w:rFonts w:ascii="Calibri" w:hAnsi="Calibri" w:cs="Calibri"/>
          <w:b/>
          <w:color w:val="202020"/>
          <w:sz w:val="28"/>
          <w:szCs w:val="28"/>
        </w:rPr>
      </w:pPr>
      <w:r>
        <w:rPr>
          <w:rFonts w:ascii="Calibri" w:hAnsi="Calibri" w:cs="Calibri"/>
          <w:b/>
          <w:color w:val="202020"/>
          <w:sz w:val="28"/>
          <w:szCs w:val="28"/>
        </w:rPr>
        <w:lastRenderedPageBreak/>
        <w:t>Edukativni program je nastao u sklopu </w:t>
      </w:r>
    </w:p>
    <w:p w14:paraId="4D139968" w14:textId="065A7805" w:rsidR="0083511E" w:rsidRDefault="0056520E" w:rsidP="0056520E">
      <w:pPr>
        <w:pStyle w:val="NormalWeb"/>
        <w:spacing w:before="150" w:beforeAutospacing="0" w:after="150" w:afterAutospacing="0" w:line="360" w:lineRule="auto"/>
        <w:jc w:val="center"/>
        <w:rPr>
          <w:rFonts w:ascii="Calibri" w:hAnsi="Calibri" w:cs="Calibri"/>
          <w:b/>
          <w:color w:val="202020"/>
          <w:sz w:val="28"/>
          <w:szCs w:val="28"/>
        </w:rPr>
      </w:pPr>
      <w:r>
        <w:rPr>
          <w:rFonts w:ascii="Calibri" w:hAnsi="Calibri" w:cs="Calibri"/>
          <w:b/>
          <w:color w:val="202020"/>
          <w:sz w:val="28"/>
          <w:szCs w:val="28"/>
        </w:rPr>
        <w:t xml:space="preserve">Nacionalnog </w:t>
      </w:r>
      <w:r w:rsidR="00A52226">
        <w:rPr>
          <w:rFonts w:ascii="Calibri" w:hAnsi="Calibri" w:cs="Calibri"/>
          <w:b/>
          <w:color w:val="202020"/>
          <w:sz w:val="28"/>
          <w:szCs w:val="28"/>
        </w:rPr>
        <w:t>plan</w:t>
      </w:r>
      <w:r w:rsidR="0083511E">
        <w:rPr>
          <w:rFonts w:ascii="Calibri" w:hAnsi="Calibri" w:cs="Calibri"/>
          <w:b/>
          <w:color w:val="202020"/>
          <w:sz w:val="28"/>
          <w:szCs w:val="28"/>
        </w:rPr>
        <w:t xml:space="preserve"> sigurnosti cestovnog prometa</w:t>
      </w:r>
    </w:p>
    <w:p w14:paraId="087EC4D6" w14:textId="03F10B4B" w:rsidR="0056520E" w:rsidRDefault="0056520E" w:rsidP="0056520E">
      <w:pPr>
        <w:pStyle w:val="NormalWeb"/>
        <w:spacing w:before="150" w:beforeAutospacing="0" w:after="150" w:afterAutospacing="0" w:line="360" w:lineRule="auto"/>
        <w:jc w:val="center"/>
        <w:rPr>
          <w:rFonts w:ascii="Calibri" w:hAnsi="Calibri" w:cs="Calibri"/>
          <w:b/>
          <w:color w:val="202020"/>
          <w:sz w:val="28"/>
          <w:szCs w:val="28"/>
        </w:rPr>
      </w:pPr>
      <w:r>
        <w:rPr>
          <w:rFonts w:ascii="Calibri" w:hAnsi="Calibri" w:cs="Calibri"/>
          <w:b/>
          <w:color w:val="202020"/>
          <w:sz w:val="28"/>
          <w:szCs w:val="28"/>
        </w:rPr>
        <w:t>Republike Hrvatske</w:t>
      </w:r>
      <w:r w:rsidR="0083511E" w:rsidRPr="0083511E">
        <w:t xml:space="preserve"> </w:t>
      </w:r>
      <w:r w:rsidR="0083511E" w:rsidRPr="0083511E">
        <w:rPr>
          <w:rFonts w:ascii="Calibri" w:hAnsi="Calibri" w:cs="Calibri"/>
          <w:b/>
          <w:color w:val="202020"/>
          <w:sz w:val="28"/>
          <w:szCs w:val="28"/>
        </w:rPr>
        <w:t>za razdoblje od 2021. do 2030</w:t>
      </w:r>
      <w:r>
        <w:rPr>
          <w:rFonts w:ascii="Calibri" w:hAnsi="Calibri" w:cs="Calibri"/>
          <w:b/>
          <w:color w:val="202020"/>
          <w:sz w:val="28"/>
          <w:szCs w:val="28"/>
        </w:rPr>
        <w:t>.</w:t>
      </w:r>
    </w:p>
    <w:p w14:paraId="70DF7BA4" w14:textId="50900A77" w:rsidR="00E63E26" w:rsidRDefault="00A52226" w:rsidP="00A52226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0EE6201" wp14:editId="7605D4BA">
            <wp:extent cx="5595620" cy="2752107"/>
            <wp:effectExtent l="0" t="0" r="5080" b="0"/>
            <wp:docPr id="4" name="Picture 4" descr="https://www.npscp.hr/media/k2/items/cache/e6f7eb86455f00eeac074fd25095dcd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pscp.hr/media/k2/items/cache/e6f7eb86455f00eeac074fd25095dcde_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02"/>
                    <a:stretch/>
                  </pic:blipFill>
                  <pic:spPr bwMode="auto">
                    <a:xfrm>
                      <a:off x="0" y="0"/>
                      <a:ext cx="5622995" cy="276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3E26" w:rsidSect="00ED5A5A">
      <w:pgSz w:w="11906" w:h="16838"/>
      <w:pgMar w:top="1135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D52"/>
    <w:multiLevelType w:val="multilevel"/>
    <w:tmpl w:val="FA08BC90"/>
    <w:lvl w:ilvl="0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5769A"/>
    <w:multiLevelType w:val="hybridMultilevel"/>
    <w:tmpl w:val="6B147A66"/>
    <w:lvl w:ilvl="0" w:tplc="A6882CDC">
      <w:start w:val="10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888722C"/>
    <w:multiLevelType w:val="hybridMultilevel"/>
    <w:tmpl w:val="DA78ECA0"/>
    <w:lvl w:ilvl="0" w:tplc="744873E0">
      <w:start w:val="10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8C8785C"/>
    <w:multiLevelType w:val="hybridMultilevel"/>
    <w:tmpl w:val="8BA01F4A"/>
    <w:lvl w:ilvl="0" w:tplc="A6882CDC">
      <w:start w:val="10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2B825FB"/>
    <w:multiLevelType w:val="hybridMultilevel"/>
    <w:tmpl w:val="A97A332C"/>
    <w:lvl w:ilvl="0" w:tplc="A6882CDC">
      <w:start w:val="10"/>
      <w:numFmt w:val="bullet"/>
      <w:lvlText w:val="-"/>
      <w:lvlJc w:val="left"/>
      <w:pPr>
        <w:ind w:left="321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5" w15:restartNumberingAfterBreak="0">
    <w:nsid w:val="24AC1009"/>
    <w:multiLevelType w:val="hybridMultilevel"/>
    <w:tmpl w:val="8F124DFA"/>
    <w:lvl w:ilvl="0" w:tplc="BB5430B2">
      <w:start w:val="2"/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334E650C"/>
    <w:multiLevelType w:val="hybridMultilevel"/>
    <w:tmpl w:val="A236A306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382654BA"/>
    <w:multiLevelType w:val="hybridMultilevel"/>
    <w:tmpl w:val="3E3E641E"/>
    <w:lvl w:ilvl="0" w:tplc="F816148A">
      <w:start w:val="10"/>
      <w:numFmt w:val="bullet"/>
      <w:lvlText w:val="-"/>
      <w:lvlJc w:val="left"/>
      <w:pPr>
        <w:ind w:left="204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8" w15:restartNumberingAfterBreak="0">
    <w:nsid w:val="3A797422"/>
    <w:multiLevelType w:val="hybridMultilevel"/>
    <w:tmpl w:val="59AEECB4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F0859B6"/>
    <w:multiLevelType w:val="hybridMultilevel"/>
    <w:tmpl w:val="D14E5DB2"/>
    <w:lvl w:ilvl="0" w:tplc="DF741700">
      <w:start w:val="10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48AC41E5"/>
    <w:multiLevelType w:val="hybridMultilevel"/>
    <w:tmpl w:val="B3729CAE"/>
    <w:lvl w:ilvl="0" w:tplc="A8EC1610">
      <w:start w:val="2"/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4DF4517C"/>
    <w:multiLevelType w:val="hybridMultilevel"/>
    <w:tmpl w:val="7BAE63D2"/>
    <w:lvl w:ilvl="0" w:tplc="A6882CDC">
      <w:start w:val="10"/>
      <w:numFmt w:val="bullet"/>
      <w:lvlText w:val="-"/>
      <w:lvlJc w:val="left"/>
      <w:pPr>
        <w:ind w:left="276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abstractNum w:abstractNumId="12" w15:restartNumberingAfterBreak="0">
    <w:nsid w:val="50BD37CC"/>
    <w:multiLevelType w:val="hybridMultilevel"/>
    <w:tmpl w:val="B728E918"/>
    <w:lvl w:ilvl="0" w:tplc="A6882CDC">
      <w:start w:val="10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64856D5"/>
    <w:multiLevelType w:val="hybridMultilevel"/>
    <w:tmpl w:val="5930E8B0"/>
    <w:lvl w:ilvl="0" w:tplc="041A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5D8E48B7"/>
    <w:multiLevelType w:val="hybridMultilevel"/>
    <w:tmpl w:val="2C24E112"/>
    <w:lvl w:ilvl="0" w:tplc="BF8C10DC">
      <w:start w:val="10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5FD70A8F"/>
    <w:multiLevelType w:val="hybridMultilevel"/>
    <w:tmpl w:val="E546727C"/>
    <w:lvl w:ilvl="0" w:tplc="DC345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61C01"/>
    <w:multiLevelType w:val="hybridMultilevel"/>
    <w:tmpl w:val="F426E358"/>
    <w:lvl w:ilvl="0" w:tplc="2110D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4005D"/>
    <w:multiLevelType w:val="hybridMultilevel"/>
    <w:tmpl w:val="1F0A3FA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16FBE"/>
    <w:multiLevelType w:val="hybridMultilevel"/>
    <w:tmpl w:val="8152B3DE"/>
    <w:lvl w:ilvl="0" w:tplc="A6882CDC">
      <w:start w:val="10"/>
      <w:numFmt w:val="bullet"/>
      <w:lvlText w:val="-"/>
      <w:lvlJc w:val="left"/>
      <w:pPr>
        <w:ind w:left="249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6D6472F3"/>
    <w:multiLevelType w:val="hybridMultilevel"/>
    <w:tmpl w:val="597451F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B72B4"/>
    <w:multiLevelType w:val="hybridMultilevel"/>
    <w:tmpl w:val="46209F90"/>
    <w:lvl w:ilvl="0" w:tplc="A6882CDC">
      <w:start w:val="10"/>
      <w:numFmt w:val="bullet"/>
      <w:lvlText w:val="-"/>
      <w:lvlJc w:val="left"/>
      <w:pPr>
        <w:ind w:left="249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7"/>
  </w:num>
  <w:num w:numId="5">
    <w:abstractNumId w:val="18"/>
  </w:num>
  <w:num w:numId="6">
    <w:abstractNumId w:val="14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13"/>
  </w:num>
  <w:num w:numId="14">
    <w:abstractNumId w:val="20"/>
  </w:num>
  <w:num w:numId="15">
    <w:abstractNumId w:val="12"/>
  </w:num>
  <w:num w:numId="16">
    <w:abstractNumId w:val="6"/>
  </w:num>
  <w:num w:numId="17">
    <w:abstractNumId w:val="4"/>
  </w:num>
  <w:num w:numId="18">
    <w:abstractNumId w:val="1"/>
  </w:num>
  <w:num w:numId="19">
    <w:abstractNumId w:val="0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AA"/>
    <w:rsid w:val="000165A5"/>
    <w:rsid w:val="00044387"/>
    <w:rsid w:val="00052C82"/>
    <w:rsid w:val="00077B44"/>
    <w:rsid w:val="0009087B"/>
    <w:rsid w:val="000A1286"/>
    <w:rsid w:val="000A7939"/>
    <w:rsid w:val="000D04B1"/>
    <w:rsid w:val="000E06A6"/>
    <w:rsid w:val="001064D0"/>
    <w:rsid w:val="0015716B"/>
    <w:rsid w:val="00160A62"/>
    <w:rsid w:val="00165E73"/>
    <w:rsid w:val="00194201"/>
    <w:rsid w:val="001A4822"/>
    <w:rsid w:val="001D582A"/>
    <w:rsid w:val="00281D93"/>
    <w:rsid w:val="0029055E"/>
    <w:rsid w:val="002C0DD1"/>
    <w:rsid w:val="002C153C"/>
    <w:rsid w:val="002D411A"/>
    <w:rsid w:val="00300D66"/>
    <w:rsid w:val="00305DBB"/>
    <w:rsid w:val="00340022"/>
    <w:rsid w:val="00364A6C"/>
    <w:rsid w:val="00364F03"/>
    <w:rsid w:val="00371D9B"/>
    <w:rsid w:val="00380CC9"/>
    <w:rsid w:val="003829FC"/>
    <w:rsid w:val="003A2203"/>
    <w:rsid w:val="003A6B89"/>
    <w:rsid w:val="003B28F3"/>
    <w:rsid w:val="003C4C52"/>
    <w:rsid w:val="003E5321"/>
    <w:rsid w:val="004158F5"/>
    <w:rsid w:val="0041684F"/>
    <w:rsid w:val="00426612"/>
    <w:rsid w:val="0046071B"/>
    <w:rsid w:val="00474B3A"/>
    <w:rsid w:val="00482544"/>
    <w:rsid w:val="004A40BB"/>
    <w:rsid w:val="004C71AB"/>
    <w:rsid w:val="004D1E37"/>
    <w:rsid w:val="004F3DAA"/>
    <w:rsid w:val="00520772"/>
    <w:rsid w:val="005650DC"/>
    <w:rsid w:val="0056520E"/>
    <w:rsid w:val="005813CE"/>
    <w:rsid w:val="00585205"/>
    <w:rsid w:val="005A0A85"/>
    <w:rsid w:val="005B5FA1"/>
    <w:rsid w:val="005D5C86"/>
    <w:rsid w:val="005D6515"/>
    <w:rsid w:val="005F1E0B"/>
    <w:rsid w:val="005F299E"/>
    <w:rsid w:val="006004C6"/>
    <w:rsid w:val="00606405"/>
    <w:rsid w:val="006224BE"/>
    <w:rsid w:val="0063120D"/>
    <w:rsid w:val="00667123"/>
    <w:rsid w:val="00687947"/>
    <w:rsid w:val="006943A8"/>
    <w:rsid w:val="006E1D05"/>
    <w:rsid w:val="006F1E1F"/>
    <w:rsid w:val="006F3509"/>
    <w:rsid w:val="007229A0"/>
    <w:rsid w:val="00726C4F"/>
    <w:rsid w:val="007356C1"/>
    <w:rsid w:val="00740D0B"/>
    <w:rsid w:val="00770E6C"/>
    <w:rsid w:val="00786111"/>
    <w:rsid w:val="00787765"/>
    <w:rsid w:val="007923FC"/>
    <w:rsid w:val="00794007"/>
    <w:rsid w:val="00796285"/>
    <w:rsid w:val="007A0581"/>
    <w:rsid w:val="007A67BA"/>
    <w:rsid w:val="007E5C84"/>
    <w:rsid w:val="007F2977"/>
    <w:rsid w:val="00813048"/>
    <w:rsid w:val="00817EE7"/>
    <w:rsid w:val="00827480"/>
    <w:rsid w:val="00831AE3"/>
    <w:rsid w:val="00833C7A"/>
    <w:rsid w:val="0083511E"/>
    <w:rsid w:val="00862F2C"/>
    <w:rsid w:val="008919D4"/>
    <w:rsid w:val="008C39B0"/>
    <w:rsid w:val="008D0C9C"/>
    <w:rsid w:val="0092510A"/>
    <w:rsid w:val="00931477"/>
    <w:rsid w:val="00941A5A"/>
    <w:rsid w:val="009519B9"/>
    <w:rsid w:val="0095234E"/>
    <w:rsid w:val="009B2442"/>
    <w:rsid w:val="009C1AD0"/>
    <w:rsid w:val="009C6D91"/>
    <w:rsid w:val="009E3A28"/>
    <w:rsid w:val="009E6BA3"/>
    <w:rsid w:val="009F5DBF"/>
    <w:rsid w:val="00A206F3"/>
    <w:rsid w:val="00A26103"/>
    <w:rsid w:val="00A310AD"/>
    <w:rsid w:val="00A52226"/>
    <w:rsid w:val="00A82BD8"/>
    <w:rsid w:val="00A85E7C"/>
    <w:rsid w:val="00AA4AF6"/>
    <w:rsid w:val="00AB5FF9"/>
    <w:rsid w:val="00AB6963"/>
    <w:rsid w:val="00AC4A85"/>
    <w:rsid w:val="00AD5AB4"/>
    <w:rsid w:val="00AE4C0D"/>
    <w:rsid w:val="00B006F5"/>
    <w:rsid w:val="00B0588F"/>
    <w:rsid w:val="00B174D9"/>
    <w:rsid w:val="00B424EE"/>
    <w:rsid w:val="00B56201"/>
    <w:rsid w:val="00B62E0B"/>
    <w:rsid w:val="00B81E4E"/>
    <w:rsid w:val="00B85F80"/>
    <w:rsid w:val="00B92298"/>
    <w:rsid w:val="00BB25E8"/>
    <w:rsid w:val="00BC64E7"/>
    <w:rsid w:val="00BD3B8F"/>
    <w:rsid w:val="00C153E1"/>
    <w:rsid w:val="00C311E5"/>
    <w:rsid w:val="00C316E1"/>
    <w:rsid w:val="00C40914"/>
    <w:rsid w:val="00C5653A"/>
    <w:rsid w:val="00C74441"/>
    <w:rsid w:val="00C74AA8"/>
    <w:rsid w:val="00C75C60"/>
    <w:rsid w:val="00C778A4"/>
    <w:rsid w:val="00CA733F"/>
    <w:rsid w:val="00CB1BEB"/>
    <w:rsid w:val="00CB7CDE"/>
    <w:rsid w:val="00D1527D"/>
    <w:rsid w:val="00D16572"/>
    <w:rsid w:val="00D179D3"/>
    <w:rsid w:val="00D20BCD"/>
    <w:rsid w:val="00D341C8"/>
    <w:rsid w:val="00D42055"/>
    <w:rsid w:val="00D531BC"/>
    <w:rsid w:val="00D57D63"/>
    <w:rsid w:val="00DA14A8"/>
    <w:rsid w:val="00DD7D1B"/>
    <w:rsid w:val="00DE0641"/>
    <w:rsid w:val="00DE56D5"/>
    <w:rsid w:val="00DE6AE0"/>
    <w:rsid w:val="00DF1F1C"/>
    <w:rsid w:val="00DF1FBE"/>
    <w:rsid w:val="00DF3090"/>
    <w:rsid w:val="00E076AB"/>
    <w:rsid w:val="00E1320B"/>
    <w:rsid w:val="00E439AD"/>
    <w:rsid w:val="00E53DA6"/>
    <w:rsid w:val="00E63E26"/>
    <w:rsid w:val="00E75546"/>
    <w:rsid w:val="00E81842"/>
    <w:rsid w:val="00E95144"/>
    <w:rsid w:val="00EA23A1"/>
    <w:rsid w:val="00EA25E9"/>
    <w:rsid w:val="00EA3887"/>
    <w:rsid w:val="00ED5A5A"/>
    <w:rsid w:val="00F27926"/>
    <w:rsid w:val="00F43B39"/>
    <w:rsid w:val="00F92C8C"/>
    <w:rsid w:val="00F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208F"/>
  <w15:docId w15:val="{01E83201-12CC-491C-BF94-D2E15144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6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3A"/>
    <w:rPr>
      <w:rFonts w:ascii="Tahoma" w:hAnsi="Tahoma" w:cs="Tahoma"/>
      <w:sz w:val="16"/>
      <w:szCs w:val="16"/>
      <w:lang w:eastAsia="en-US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semiHidden/>
    <w:locked/>
    <w:rsid w:val="006224BE"/>
    <w:rPr>
      <w:rFonts w:ascii="Arial" w:hAnsi="Arial" w:cs="Arial"/>
    </w:rPr>
  </w:style>
  <w:style w:type="paragraph" w:styleId="BodyTextIndent2">
    <w:name w:val="Body Text Indent 2"/>
    <w:aliases w:val="uvlaka 2"/>
    <w:basedOn w:val="Normal"/>
    <w:link w:val="BodyTextIndent2Char"/>
    <w:semiHidden/>
    <w:unhideWhenUsed/>
    <w:rsid w:val="006224BE"/>
    <w:pPr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hr-HR"/>
    </w:rPr>
  </w:style>
  <w:style w:type="character" w:customStyle="1" w:styleId="Tijeloteksta-uvlaka2Char1">
    <w:name w:val="Tijelo teksta - uvlaka 2 Char1"/>
    <w:basedOn w:val="DefaultParagraphFont"/>
    <w:uiPriority w:val="99"/>
    <w:semiHidden/>
    <w:rsid w:val="006224B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B5FA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5652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56520E"/>
    <w:rPr>
      <w:rFonts w:eastAsia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cid:ii_j7hkkeok0_15e760c31f940ba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946AB-C140-474B-8946-1023B6D6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mgoattimatijevic</dc:creator>
  <cp:lastModifiedBy>Salopek Mario</cp:lastModifiedBy>
  <cp:revision>4</cp:revision>
  <cp:lastPrinted>2017-08-31T08:09:00Z</cp:lastPrinted>
  <dcterms:created xsi:type="dcterms:W3CDTF">2023-10-17T10:48:00Z</dcterms:created>
  <dcterms:modified xsi:type="dcterms:W3CDTF">2023-10-23T08:47:00Z</dcterms:modified>
</cp:coreProperties>
</file>